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AF34E" w14:textId="77777777" w:rsidR="00BB5CBD" w:rsidRPr="003D3506" w:rsidRDefault="00BB5CBD" w:rsidP="00BB5CB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Адам ресурстарын 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 xml:space="preserve"> басқару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пәні</w:t>
      </w:r>
    </w:p>
    <w:p w14:paraId="3134D83E" w14:textId="50252D7D" w:rsidR="00BB5CBD" w:rsidRPr="003D3506" w:rsidRDefault="00BB5CBD" w:rsidP="00BB5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жылының күзгі  семестрі</w:t>
      </w:r>
    </w:p>
    <w:p w14:paraId="53589CBC" w14:textId="77777777" w:rsidR="00BB5CBD" w:rsidRPr="003D3506" w:rsidRDefault="00BB5CBD" w:rsidP="00BB5CB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>Мамандық -   7М041</w:t>
      </w:r>
      <w:r w:rsidRPr="007503F4">
        <w:rPr>
          <w:rFonts w:ascii="Times New Roman" w:hAnsi="Times New Roman" w:cs="Times New Roman"/>
          <w:sz w:val="28"/>
          <w:szCs w:val="28"/>
        </w:rPr>
        <w:t>12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>-Ме</w:t>
      </w:r>
      <w:r>
        <w:rPr>
          <w:rFonts w:ascii="Times New Roman" w:hAnsi="Times New Roman" w:cs="Times New Roman"/>
          <w:sz w:val="28"/>
          <w:szCs w:val="28"/>
          <w:lang w:val="kk-KZ"/>
        </w:rPr>
        <w:t>неджмент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39B0C59" w14:textId="77777777" w:rsidR="00BB5CBD" w:rsidRDefault="00BB5CBD" w:rsidP="00BB5CBD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ab/>
        <w:t>ТАПСЫРМА МОӨЖ-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084C873E" w14:textId="32B4DA98" w:rsidR="00822938" w:rsidRPr="00822938" w:rsidRDefault="00822938" w:rsidP="00822938">
      <w:pPr>
        <w:spacing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822938">
        <w:rPr>
          <w:rFonts w:ascii="Times New Roman" w:hAnsi="Times New Roman" w:cs="Times New Roman"/>
          <w:bCs/>
          <w:sz w:val="32"/>
          <w:szCs w:val="32"/>
        </w:rPr>
        <w:t xml:space="preserve">Адам </w:t>
      </w:r>
      <w:proofErr w:type="spellStart"/>
      <w:r w:rsidRPr="00822938">
        <w:rPr>
          <w:rFonts w:ascii="Times New Roman" w:hAnsi="Times New Roman" w:cs="Times New Roman"/>
          <w:bCs/>
          <w:sz w:val="32"/>
          <w:szCs w:val="32"/>
        </w:rPr>
        <w:t>ресурстарын</w:t>
      </w:r>
      <w:proofErr w:type="spellEnd"/>
      <w:r w:rsidRPr="00822938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822938">
        <w:rPr>
          <w:rFonts w:ascii="Times New Roman" w:hAnsi="Times New Roman" w:cs="Times New Roman"/>
          <w:bCs/>
          <w:sz w:val="32"/>
          <w:szCs w:val="32"/>
        </w:rPr>
        <w:t>басқаруды</w:t>
      </w:r>
      <w:proofErr w:type="spellEnd"/>
      <w:r w:rsidRPr="00822938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822938">
        <w:rPr>
          <w:rFonts w:ascii="Times New Roman" w:hAnsi="Times New Roman" w:cs="Times New Roman"/>
          <w:bCs/>
          <w:sz w:val="32"/>
          <w:szCs w:val="32"/>
        </w:rPr>
        <w:t>дамытудың</w:t>
      </w:r>
      <w:proofErr w:type="spellEnd"/>
      <w:r w:rsidRPr="00822938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822938">
        <w:rPr>
          <w:rFonts w:ascii="Times New Roman" w:hAnsi="Times New Roman" w:cs="Times New Roman"/>
          <w:bCs/>
          <w:sz w:val="32"/>
          <w:szCs w:val="32"/>
        </w:rPr>
        <w:t>стратегиясы</w:t>
      </w:r>
      <w:proofErr w:type="spellEnd"/>
    </w:p>
    <w:p w14:paraId="6F6D8652" w14:textId="77777777" w:rsidR="00822938" w:rsidRPr="00822938" w:rsidRDefault="00822938" w:rsidP="00BB5CBD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p w14:paraId="7E35826D" w14:textId="77777777" w:rsidR="00BB5CBD" w:rsidRPr="000B1169" w:rsidRDefault="00BB5CBD" w:rsidP="00BB5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0B116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ЖИ 5.1 - </w:t>
      </w:r>
      <w:r w:rsidRPr="000B1169">
        <w:rPr>
          <w:rFonts w:ascii="Times New Roman" w:hAnsi="Times New Roman" w:cs="Times New Roman"/>
          <w:color w:val="000000"/>
          <w:sz w:val="20"/>
          <w:szCs w:val="20"/>
          <w:lang w:val="kk-KZ" w:eastAsia="ru-RU"/>
        </w:rPr>
        <w:t xml:space="preserve">адам ресурстарын басқаруды дамытудың стратегиясын </w:t>
      </w:r>
      <w:r w:rsidRPr="000B1169">
        <w:rPr>
          <w:rFonts w:ascii="Times New Roman" w:hAnsi="Times New Roman" w:cs="Times New Roman"/>
          <w:sz w:val="20"/>
          <w:szCs w:val="20"/>
          <w:lang w:val="kk-KZ"/>
        </w:rPr>
        <w:t>таңдай алу;</w:t>
      </w:r>
    </w:p>
    <w:p w14:paraId="65D99677" w14:textId="77777777" w:rsidR="00BB5CBD" w:rsidRPr="000B1169" w:rsidRDefault="00BB5CBD" w:rsidP="00BB5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0B116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ЖИ 5.2. - </w:t>
      </w:r>
      <w:r w:rsidRPr="000B1169">
        <w:rPr>
          <w:rFonts w:ascii="Times New Roman" w:hAnsi="Times New Roman" w:cs="Times New Roman"/>
          <w:color w:val="000000"/>
          <w:sz w:val="20"/>
          <w:szCs w:val="20"/>
          <w:lang w:val="kk-KZ" w:eastAsia="ru-RU"/>
        </w:rPr>
        <w:t>еңбек ресурстарын басқарудың негізгі индикаторларын жоспарлауды білу</w:t>
      </w:r>
      <w:r w:rsidRPr="000B1169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14:paraId="676E51A2" w14:textId="77777777" w:rsidR="00BB5CBD" w:rsidRPr="003D3506" w:rsidRDefault="00BB5CBD" w:rsidP="00BB5CB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B116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ЖИ 5.2. – </w:t>
      </w:r>
      <w:r w:rsidRPr="000B1169">
        <w:rPr>
          <w:rFonts w:ascii="Times New Roman" w:hAnsi="Times New Roman" w:cs="Times New Roman"/>
          <w:color w:val="000000"/>
          <w:sz w:val="20"/>
          <w:szCs w:val="20"/>
          <w:lang w:val="kk-KZ" w:eastAsia="ru-RU"/>
        </w:rPr>
        <w:t>жұмыс орындарындағы еңбек өнімділігін арттыру жолдарын анықтауды</w:t>
      </w:r>
    </w:p>
    <w:p w14:paraId="7022357C" w14:textId="77777777" w:rsidR="00683A4F" w:rsidRPr="003D60D8" w:rsidRDefault="00DF34BC" w:rsidP="00683A4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0" w:name="_Hlk146370480"/>
      <w:r w:rsidR="00683A4F" w:rsidRPr="003D60D8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6B6ACA69" w14:textId="77777777" w:rsidR="00683A4F" w:rsidRPr="00C85C78" w:rsidRDefault="00683A4F" w:rsidP="00683A4F">
      <w:pPr>
        <w:spacing w:after="0" w:line="259" w:lineRule="auto"/>
        <w:rPr>
          <w:kern w:val="0"/>
          <w:sz w:val="20"/>
          <w:szCs w:val="20"/>
          <w:lang w:val="kk-KZ"/>
          <w14:ligatures w14:val="none"/>
        </w:rPr>
      </w:pPr>
      <w:bookmarkStart w:id="1" w:name="_Hlk176512149"/>
      <w:r w:rsidRPr="00C85C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""Әділетті Қазақстан: заң мен тәртіп, экономикалық өсім, қоғамдық оптимизм"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 -Астана, 2024 ж. 2 қыркүйек</w:t>
      </w:r>
    </w:p>
    <w:p w14:paraId="7AE406F7" w14:textId="77777777" w:rsidR="00683A4F" w:rsidRPr="00C85C78" w:rsidRDefault="00683A4F" w:rsidP="00683A4F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18EC366E" w14:textId="77777777" w:rsidR="00683A4F" w:rsidRPr="00C85C78" w:rsidRDefault="00683A4F" w:rsidP="00683A4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C85C78">
          <w:rPr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u w:val="single"/>
            <w:lang w:val="kk-KZ" w:eastAsia="kk-KZ"/>
            <w14:ligatures w14:val="none"/>
          </w:rPr>
          <w:t>www.adilet.zan.kz</w:t>
        </w:r>
      </w:hyperlink>
    </w:p>
    <w:p w14:paraId="38F0E7D0" w14:textId="77777777" w:rsidR="00683A4F" w:rsidRPr="00C85C78" w:rsidRDefault="00683A4F" w:rsidP="00683A4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0CF9E5D7" w14:textId="77777777" w:rsidR="00683A4F" w:rsidRPr="00C85C78" w:rsidRDefault="00683A4F" w:rsidP="00683A4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9F32353" w14:textId="77777777" w:rsidR="00683A4F" w:rsidRPr="00C85C78" w:rsidRDefault="00683A4F" w:rsidP="00683A4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2F9F062A" w14:textId="77777777" w:rsidR="00683A4F" w:rsidRPr="00C85C78" w:rsidRDefault="00683A4F" w:rsidP="00683A4F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02BC3907" w14:textId="77777777" w:rsidR="00683A4F" w:rsidRPr="00C85C78" w:rsidRDefault="00683A4F" w:rsidP="00683A4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bookmarkEnd w:id="1"/>
    <w:p w14:paraId="09E464C3" w14:textId="77777777" w:rsidR="00683A4F" w:rsidRPr="003D60D8" w:rsidRDefault="00683A4F" w:rsidP="00683A4F">
      <w:pPr>
        <w:spacing w:after="0" w:line="259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kk-KZ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Асалиев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А.М.,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Вукович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Г.Г.,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Строителева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Т.Г</w:t>
      </w:r>
      <w:r w:rsidRPr="003D60D8">
        <w:rPr>
          <w:rFonts w:ascii="Verdana" w:eastAsiaTheme="majorEastAsia" w:hAnsi="Verdana" w:cstheme="majorBidi"/>
          <w:color w:val="222222"/>
          <w:sz w:val="21"/>
          <w:szCs w:val="21"/>
          <w:shd w:val="clear" w:color="auto" w:fill="FFFFFF"/>
        </w:rPr>
        <w:t>.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Экономика и управление человеческими ресурсами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- М.: НИЦ ИНФРА-М, 2024. -143 с.</w:t>
      </w:r>
    </w:p>
    <w:p w14:paraId="19FA4E8F" w14:textId="77777777" w:rsidR="00683A4F" w:rsidRPr="003D60D8" w:rsidRDefault="00683A4F" w:rsidP="00683A4F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Горелов Н.А.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ресурсами: стратегии и инновации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2024.- 309 с.</w:t>
      </w:r>
    </w:p>
    <w:p w14:paraId="32A47385" w14:textId="77777777" w:rsidR="00683A4F" w:rsidRDefault="00683A4F" w:rsidP="00683A4F">
      <w:pPr>
        <w:spacing w:after="0" w:line="259" w:lineRule="auto"/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11.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Дейнека А.В., Беспалько В.А.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-М.: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ИТК Дашков и К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>, 2023. – 204  с.</w:t>
      </w:r>
    </w:p>
    <w:p w14:paraId="69F08D05" w14:textId="77777777" w:rsidR="00683A4F" w:rsidRPr="003D60D8" w:rsidRDefault="00683A4F" w:rsidP="00683A4F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12. </w:t>
      </w:r>
      <w:r w:rsidRPr="002413BF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Жатқанбаев Е.Б., Смағулова Г.С. Экономиканы мемлекеттік реттеу- Алматы: Қазақ университеті, 2023 – 200 б.</w:t>
      </w:r>
    </w:p>
    <w:p w14:paraId="4C5ED6E3" w14:textId="77777777" w:rsidR="00683A4F" w:rsidRPr="003D60D8" w:rsidRDefault="00683A4F" w:rsidP="00683A4F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13.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Искаков Б.М., Бекбусинова Г.К. Адам ресурстарын басқару – Алматы: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ADAL </w:t>
      </w:r>
      <w:r w:rsidRPr="003D60D8">
        <w:rPr>
          <w:rFonts w:ascii="Times New Roman" w:hAnsi="Times New Roman" w:cs="Times New Roman"/>
          <w:color w:val="5F6368"/>
          <w:kern w:val="0"/>
          <w:sz w:val="20"/>
          <w:szCs w:val="20"/>
          <w:shd w:val="clear" w:color="auto" w:fill="FFFFFF"/>
          <w:lang w:val="kk-KZ"/>
          <w14:ligatures w14:val="none"/>
        </w:rPr>
        <w:t>KITAP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>, 2022. - 175 б.</w:t>
      </w:r>
    </w:p>
    <w:p w14:paraId="6D66B15B" w14:textId="77777777" w:rsidR="00683A4F" w:rsidRPr="003D60D8" w:rsidRDefault="00683A4F" w:rsidP="00683A4F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14.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Карташова Л.В.  </w:t>
      </w:r>
      <w:bookmarkStart w:id="2" w:name="_Hlk176794630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</w:t>
      </w:r>
      <w:bookmarkEnd w:id="2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 М.: НИЦ ИНФРА, 2023. -235 с.</w:t>
      </w:r>
    </w:p>
    <w:p w14:paraId="17AEE9AC" w14:textId="77777777" w:rsidR="00683A4F" w:rsidRPr="003D60D8" w:rsidRDefault="00683A4F" w:rsidP="00683A4F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15.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Лапшова О.А.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2024.- 406 с.</w:t>
      </w:r>
    </w:p>
    <w:p w14:paraId="2C471778" w14:textId="77777777" w:rsidR="00683A4F" w:rsidRPr="003D60D8" w:rsidRDefault="00683A4F" w:rsidP="00683A4F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16.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Одегов Ю.Г., Лукашевич В.В.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 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- </w:t>
      </w:r>
      <w:bookmarkStart w:id="3" w:name="_Hlk176795319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М.:  КноРус, 2024.- 224 с</w:t>
      </w:r>
      <w:bookmarkEnd w:id="3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.</w:t>
      </w:r>
    </w:p>
    <w:p w14:paraId="3E5C21F9" w14:textId="77777777" w:rsidR="00683A4F" w:rsidRPr="003D60D8" w:rsidRDefault="00683A4F" w:rsidP="00683A4F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17. 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Пугачев В.П., Опарина Н.Н.</w:t>
      </w:r>
      <w:r w:rsidRPr="003D60D8">
        <w:rPr>
          <w:rFonts w:ascii="Verdana" w:eastAsia="Times New Roman" w:hAnsi="Verdana" w:cs="Times New Roman"/>
          <w:b/>
          <w:bCs/>
          <w:color w:val="B60000"/>
          <w:kern w:val="36"/>
          <w:sz w:val="27"/>
          <w:szCs w:val="27"/>
          <w:lang w:eastAsia="ru-RU"/>
          <w14:ligatures w14:val="none"/>
        </w:rPr>
        <w:t xml:space="preserve"> 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Стратегическое управление человеческими ресурсами организации. (Магистратура). Учебное пособие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 КноРус, 2022.- 208 с</w:t>
      </w:r>
    </w:p>
    <w:p w14:paraId="6F901CF4" w14:textId="77777777" w:rsidR="00683A4F" w:rsidRPr="00162074" w:rsidRDefault="00683A4F" w:rsidP="00683A4F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18.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Санталова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М.С., Борщева А.В.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  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eastAsia="ru-RU"/>
          <w14:ligatures w14:val="none"/>
        </w:rPr>
        <w:t>Управление человеческими ресурсами: реалии и перспективы развития: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ИТК Дашков и К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>, 2023. -388 с.</w:t>
      </w:r>
    </w:p>
    <w:p w14:paraId="06B3B222" w14:textId="77777777" w:rsidR="00683A4F" w:rsidRPr="00162074" w:rsidRDefault="00683A4F" w:rsidP="00683A4F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62074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1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 xml:space="preserve">Суслова И.П., Говорова А.В., Серпухова М.А. и др.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Сборник кейсов и практических заданий по управленческим дисциплинам для направления «Менеджмент». Выпуск 1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М.: Экономический факультет МГУ имени М. В. Ломоносова, 2024.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80 с.</w:t>
      </w:r>
    </w:p>
    <w:p w14:paraId="36C56EA3" w14:textId="77777777" w:rsidR="00683A4F" w:rsidRPr="003D60D8" w:rsidRDefault="00683A4F" w:rsidP="00683A4F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20.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Шапиро С.А. - М.: 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-М.: КноРус, 2023.- 348 с.</w:t>
      </w:r>
    </w:p>
    <w:p w14:paraId="34FBEC52" w14:textId="4F32241A" w:rsidR="00DF34BC" w:rsidRDefault="00DF34BC" w:rsidP="00683A4F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</w:p>
    <w:p w14:paraId="3FA5DA15" w14:textId="77777777" w:rsidR="00DF34BC" w:rsidRPr="0075749D" w:rsidRDefault="00DF34BC" w:rsidP="00DF34BC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5749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8AC3EBB" w14:textId="77777777" w:rsidR="00DF34BC" w:rsidRPr="00C85C78" w:rsidRDefault="00DF34BC" w:rsidP="00DF34B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2EF6360" w14:textId="77777777" w:rsidR="00DF34BC" w:rsidRPr="00C85C78" w:rsidRDefault="00DF34BC" w:rsidP="00DF34B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4C432BE" w14:textId="77777777" w:rsidR="00DF34BC" w:rsidRPr="00C85C78" w:rsidRDefault="00DF34BC" w:rsidP="00DF34B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lastRenderedPageBreak/>
        <w:t>3.Уилтон, Ник. HR-менеджментке кіріспе = An Introduction to Human Resource Management - Алматы: "Ұлттық аударма бюросы" ҚҚ, 2019. — 531 б.</w:t>
      </w:r>
    </w:p>
    <w:p w14:paraId="45DB66D5" w14:textId="77777777" w:rsidR="00DF34BC" w:rsidRPr="00C85C78" w:rsidRDefault="00DF34BC" w:rsidP="00DF34B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0D04E1FB" w14:textId="77777777" w:rsidR="00DF34BC" w:rsidRPr="00C85C78" w:rsidRDefault="00DF34BC" w:rsidP="00DF34B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F5E238B" w14:textId="77777777" w:rsidR="00DF34BC" w:rsidRPr="00C85C78" w:rsidRDefault="00DF34BC" w:rsidP="00DF34B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986384E" w14:textId="77777777" w:rsidR="00DF34BC" w:rsidRPr="00C85C78" w:rsidRDefault="00DF34BC" w:rsidP="00DF34BC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D2AD3A4" w14:textId="77777777" w:rsidR="00DF34BC" w:rsidRPr="00C85C78" w:rsidRDefault="00DF34BC" w:rsidP="00DF34B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0F06031D" w14:textId="77777777" w:rsidR="00DF34BC" w:rsidRDefault="00DF34BC" w:rsidP="00DF34BC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 w:rsidRPr="00C85C78"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 w:rsidRPr="00C85C78">
        <w:rPr>
          <w:rFonts w:ascii="Times New Roman" w:hAnsi="Times New Roman" w:cs="Times New Roman"/>
          <w:b/>
          <w:sz w:val="20"/>
          <w:szCs w:val="20"/>
        </w:rPr>
        <w:t>:</w:t>
      </w:r>
    </w:p>
    <w:p w14:paraId="74B21C6A" w14:textId="77777777" w:rsidR="00DF34BC" w:rsidRPr="003D60D8" w:rsidRDefault="00DF34BC" w:rsidP="00DF34BC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bookmarkEnd w:id="0"/>
    <w:p w14:paraId="6FF90724" w14:textId="77777777" w:rsidR="00DF34BC" w:rsidRPr="003D60D8" w:rsidRDefault="00000000" w:rsidP="00DF34BC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https://urait.ru/bcode/536380</w:t>
        </w:r>
      </w:hyperlink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 </w:t>
      </w:r>
    </w:p>
    <w:p w14:paraId="3F93DB00" w14:textId="77777777" w:rsidR="00246FC9" w:rsidRPr="003D60D8" w:rsidRDefault="00DF34BC" w:rsidP="00DF34BC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7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https://urait.ru/bcode/531992</w:t>
        </w:r>
      </w:hyperlink>
    </w:p>
    <w:p w14:paraId="264570A2" w14:textId="77777777" w:rsidR="00DF34BC" w:rsidRPr="00C85C78" w:rsidRDefault="00DF34BC" w:rsidP="00DF34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0FEC454" w14:textId="77777777" w:rsidR="00DF34BC" w:rsidRPr="00C85C78" w:rsidRDefault="00DF34BC" w:rsidP="00DF34B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58BE9D4F" w14:textId="77777777" w:rsidR="00DF34BC" w:rsidRPr="00C85C78" w:rsidRDefault="00DF34BC" w:rsidP="00DF34B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27</w:t>
      </w:r>
    </w:p>
    <w:p w14:paraId="08D7D67F" w14:textId="2BE4E59A" w:rsidR="00DF34BC" w:rsidRPr="00DF34BC" w:rsidRDefault="00DF34BC" w:rsidP="00DF34BC">
      <w:pPr>
        <w:rPr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2.  Дәріс залы –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228</w:t>
      </w:r>
    </w:p>
    <w:sectPr w:rsidR="00DF34BC" w:rsidRPr="00DF3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9D25A0"/>
    <w:multiLevelType w:val="hybridMultilevel"/>
    <w:tmpl w:val="C39811C2"/>
    <w:lvl w:ilvl="0" w:tplc="F858CBE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50C1D"/>
    <w:multiLevelType w:val="hybridMultilevel"/>
    <w:tmpl w:val="F32A503A"/>
    <w:lvl w:ilvl="0" w:tplc="B94E8F6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632338">
    <w:abstractNumId w:val="1"/>
  </w:num>
  <w:num w:numId="2" w16cid:durableId="134324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742"/>
    <w:rsid w:val="000965B3"/>
    <w:rsid w:val="001632AF"/>
    <w:rsid w:val="00246FC9"/>
    <w:rsid w:val="00310446"/>
    <w:rsid w:val="003E6D87"/>
    <w:rsid w:val="00680DDE"/>
    <w:rsid w:val="00683A4F"/>
    <w:rsid w:val="006A7742"/>
    <w:rsid w:val="00822938"/>
    <w:rsid w:val="00A55E6B"/>
    <w:rsid w:val="00BB5CBD"/>
    <w:rsid w:val="00CA250D"/>
    <w:rsid w:val="00DF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3715"/>
  <w15:chartTrackingRefBased/>
  <w15:docId w15:val="{8E8B68C0-06FE-40EB-A55B-F317A943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4BC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822938"/>
    <w:pPr>
      <w:spacing w:after="0" w:line="240" w:lineRule="auto"/>
    </w:pPr>
    <w:rPr>
      <w:rFonts w:eastAsia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19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6380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2024-09-09T11:52:00Z</dcterms:created>
  <dcterms:modified xsi:type="dcterms:W3CDTF">2024-09-13T04:20:00Z</dcterms:modified>
</cp:coreProperties>
</file>